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8F37" w14:textId="37E7530D" w:rsidR="00EE334A" w:rsidRPr="00E96EA6" w:rsidRDefault="007032DE" w:rsidP="007032DE">
      <w:pPr>
        <w:pStyle w:val="NoSpacing"/>
        <w:jc w:val="center"/>
        <w:rPr>
          <w:rFonts w:ascii="Courier New" w:hAnsi="Courier New" w:cs="Courier New"/>
          <w:b/>
          <w:bCs/>
          <w:sz w:val="24"/>
          <w:szCs w:val="24"/>
          <w:u w:val="single"/>
        </w:rPr>
      </w:pPr>
      <w:r w:rsidRPr="00E96EA6">
        <w:rPr>
          <w:rFonts w:ascii="Courier New" w:hAnsi="Courier New" w:cs="Courier New"/>
          <w:b/>
          <w:bCs/>
          <w:sz w:val="24"/>
          <w:szCs w:val="24"/>
          <w:u w:val="single"/>
        </w:rPr>
        <w:t>NOTICE</w:t>
      </w:r>
    </w:p>
    <w:p w14:paraId="4069DE48" w14:textId="388151B7" w:rsidR="007032DE" w:rsidRPr="00E96EA6" w:rsidRDefault="007032DE" w:rsidP="007032DE">
      <w:pPr>
        <w:pStyle w:val="NoSpacing"/>
        <w:jc w:val="center"/>
        <w:rPr>
          <w:rFonts w:ascii="Courier New" w:hAnsi="Courier New" w:cs="Courier New"/>
          <w:b/>
          <w:bCs/>
          <w:sz w:val="24"/>
          <w:szCs w:val="24"/>
        </w:rPr>
      </w:pPr>
    </w:p>
    <w:p w14:paraId="54289FFD" w14:textId="7F7F34FE" w:rsidR="007032DE" w:rsidRPr="00E96EA6" w:rsidRDefault="007032DE" w:rsidP="007032DE">
      <w:pPr>
        <w:pStyle w:val="NoSpacing"/>
        <w:spacing w:line="360" w:lineRule="auto"/>
        <w:rPr>
          <w:rFonts w:ascii="Courier New" w:hAnsi="Courier New" w:cs="Courier New"/>
          <w:sz w:val="24"/>
          <w:szCs w:val="24"/>
        </w:rPr>
      </w:pPr>
      <w:r w:rsidRPr="00E96EA6">
        <w:rPr>
          <w:rFonts w:ascii="Courier New" w:hAnsi="Courier New" w:cs="Courier New"/>
          <w:sz w:val="24"/>
          <w:szCs w:val="24"/>
        </w:rPr>
        <w:tab/>
        <w:t xml:space="preserve">NOTICE IS HEREBY GIVEN that the Clinton Township Board of Supervisors will conduct a continuation of a public use hearing on Monday, April 10, 2023, at 6:30 p.m. at the Clinton Township Building located at 2106 S.R. 54, Montgomery, PA. The applicant for the conditional use is Stoltzfus Mats who is requesting </w:t>
      </w:r>
      <w:proofErr w:type="gramStart"/>
      <w:r w:rsidRPr="00E96EA6">
        <w:rPr>
          <w:rFonts w:ascii="Courier New" w:hAnsi="Courier New" w:cs="Courier New"/>
          <w:sz w:val="24"/>
          <w:szCs w:val="24"/>
        </w:rPr>
        <w:t>a conditional</w:t>
      </w:r>
      <w:proofErr w:type="gramEnd"/>
      <w:r w:rsidRPr="00E96EA6">
        <w:rPr>
          <w:rFonts w:ascii="Courier New" w:hAnsi="Courier New" w:cs="Courier New"/>
          <w:sz w:val="24"/>
          <w:szCs w:val="24"/>
        </w:rPr>
        <w:t xml:space="preserve"> use in the Agricultural-Conservation District (AC) to manufacture timber mats. The property where the conditional use is requested is located at 6925 Armstrong Road, Muncy, PA 17752 and is owned by Enos J. and Malinda S. Beiler. All </w:t>
      </w:r>
      <w:proofErr w:type="gramStart"/>
      <w:r w:rsidRPr="00E96EA6">
        <w:rPr>
          <w:rFonts w:ascii="Courier New" w:hAnsi="Courier New" w:cs="Courier New"/>
          <w:sz w:val="24"/>
          <w:szCs w:val="24"/>
        </w:rPr>
        <w:t>persons</w:t>
      </w:r>
      <w:proofErr w:type="gramEnd"/>
      <w:r w:rsidRPr="00E96EA6">
        <w:rPr>
          <w:rFonts w:ascii="Courier New" w:hAnsi="Courier New" w:cs="Courier New"/>
          <w:sz w:val="24"/>
          <w:szCs w:val="24"/>
        </w:rPr>
        <w:t xml:space="preserve"> interest</w:t>
      </w:r>
      <w:r w:rsidR="003677AF">
        <w:rPr>
          <w:rFonts w:ascii="Courier New" w:hAnsi="Courier New" w:cs="Courier New"/>
          <w:sz w:val="24"/>
          <w:szCs w:val="24"/>
        </w:rPr>
        <w:t>ed</w:t>
      </w:r>
      <w:r w:rsidRPr="00E96EA6">
        <w:rPr>
          <w:rFonts w:ascii="Courier New" w:hAnsi="Courier New" w:cs="Courier New"/>
          <w:sz w:val="24"/>
          <w:szCs w:val="24"/>
        </w:rPr>
        <w:t xml:space="preserve"> may appear at the hearing and give testimony i</w:t>
      </w:r>
      <w:r w:rsidR="003677AF">
        <w:rPr>
          <w:rFonts w:ascii="Courier New" w:hAnsi="Courier New" w:cs="Courier New"/>
          <w:sz w:val="24"/>
          <w:szCs w:val="24"/>
        </w:rPr>
        <w:t>f</w:t>
      </w:r>
      <w:r w:rsidRPr="00E96EA6">
        <w:rPr>
          <w:rFonts w:ascii="Courier New" w:hAnsi="Courier New" w:cs="Courier New"/>
          <w:sz w:val="24"/>
          <w:szCs w:val="24"/>
        </w:rPr>
        <w:t xml:space="preserve"> they so desire.</w:t>
      </w:r>
    </w:p>
    <w:p w14:paraId="5ED4129C" w14:textId="08DAD8D2" w:rsidR="007032DE" w:rsidRPr="00E96EA6" w:rsidRDefault="007032DE" w:rsidP="007032DE">
      <w:pPr>
        <w:pStyle w:val="NoSpacing"/>
        <w:rPr>
          <w:rFonts w:ascii="Courier New" w:hAnsi="Courier New" w:cs="Courier New"/>
          <w:sz w:val="24"/>
          <w:szCs w:val="24"/>
        </w:rPr>
      </w:pPr>
    </w:p>
    <w:p w14:paraId="4EBCA437" w14:textId="35F4A71A" w:rsidR="007032DE" w:rsidRPr="00E96EA6" w:rsidRDefault="007032DE" w:rsidP="007032DE">
      <w:pPr>
        <w:pStyle w:val="NoSpacing"/>
        <w:rPr>
          <w:rFonts w:ascii="Courier New" w:hAnsi="Courier New" w:cs="Courier New"/>
          <w:sz w:val="24"/>
          <w:szCs w:val="24"/>
        </w:rPr>
      </w:pPr>
    </w:p>
    <w:p w14:paraId="05BB511D" w14:textId="29F732A5" w:rsidR="007032DE" w:rsidRPr="00E96EA6" w:rsidRDefault="007032DE" w:rsidP="007032DE">
      <w:pPr>
        <w:pStyle w:val="NoSpacing"/>
        <w:rPr>
          <w:rFonts w:ascii="Courier New" w:hAnsi="Courier New" w:cs="Courier New"/>
          <w:sz w:val="24"/>
          <w:szCs w:val="24"/>
        </w:rPr>
      </w:pP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t>Clinton Township</w:t>
      </w:r>
    </w:p>
    <w:p w14:paraId="0B5E9DB7" w14:textId="19035187" w:rsidR="007032DE" w:rsidRPr="00E96EA6" w:rsidRDefault="007032DE" w:rsidP="007032DE">
      <w:pPr>
        <w:pStyle w:val="NoSpacing"/>
        <w:rPr>
          <w:rFonts w:ascii="Courier New" w:hAnsi="Courier New" w:cs="Courier New"/>
          <w:sz w:val="24"/>
          <w:szCs w:val="24"/>
        </w:rPr>
      </w:pP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r>
      <w:r w:rsidRPr="00E96EA6">
        <w:rPr>
          <w:rFonts w:ascii="Courier New" w:hAnsi="Courier New" w:cs="Courier New"/>
          <w:sz w:val="24"/>
          <w:szCs w:val="24"/>
        </w:rPr>
        <w:tab/>
        <w:t>Holly Wertz, Secretary</w:t>
      </w:r>
    </w:p>
    <w:sectPr w:rsidR="007032DE" w:rsidRPr="00E9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DE"/>
    <w:rsid w:val="003677AF"/>
    <w:rsid w:val="007032DE"/>
    <w:rsid w:val="00E96EA6"/>
    <w:rsid w:val="00EE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A35F"/>
  <w15:chartTrackingRefBased/>
  <w15:docId w15:val="{778BB163-BFBA-431C-BCE8-F57FBB3F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Rolley</dc:creator>
  <cp:keywords/>
  <dc:description/>
  <cp:lastModifiedBy>Stephanie Rolley</cp:lastModifiedBy>
  <cp:revision>2</cp:revision>
  <cp:lastPrinted>2023-03-30T13:26:00Z</cp:lastPrinted>
  <dcterms:created xsi:type="dcterms:W3CDTF">2023-03-30T13:22:00Z</dcterms:created>
  <dcterms:modified xsi:type="dcterms:W3CDTF">2023-03-30T18:47:00Z</dcterms:modified>
</cp:coreProperties>
</file>